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page" w:horzAnchor="margin" w:tblpY="1595"/>
        <w:tblW w:w="14528" w:type="dxa"/>
        <w:tblLook w:val="04A0" w:firstRow="1" w:lastRow="0" w:firstColumn="1" w:lastColumn="0" w:noHBand="0" w:noVBand="1"/>
      </w:tblPr>
      <w:tblGrid>
        <w:gridCol w:w="3632"/>
        <w:gridCol w:w="3632"/>
        <w:gridCol w:w="3632"/>
        <w:gridCol w:w="3632"/>
      </w:tblGrid>
      <w:tr w:rsidR="00532423" w14:paraId="644DCBEA" w14:textId="77777777" w:rsidTr="00532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2" w:type="dxa"/>
          </w:tcPr>
          <w:p>
            <w:r>
              <w:t>Week / Term Focus</w:t>
            </w:r>
          </w:p>
        </w:tc>
        <w:tc>
          <w:tcPr>
            <w:tcW w:w="3632" w:type="dxa"/>
          </w:tcPr>
          <w:p>
            <w:r>
              <w:t>Topic</w:t>
            </w:r>
          </w:p>
        </w:tc>
        <w:tc>
          <w:tcPr>
            <w:tcW w:w="3632" w:type="dxa"/>
          </w:tcPr>
          <w:p>
            <w:r>
              <w:t>Examples of Activities</w:t>
            </w:r>
          </w:p>
        </w:tc>
        <w:tc>
          <w:tcPr>
            <w:tcW w:w="3632" w:type="dxa"/>
          </w:tcPr>
          <w:p>
            <w:r>
              <w:t>What We Are Learning</w:t>
            </w:r>
          </w:p>
        </w:tc>
      </w:tr>
      <w:tr w:rsidR="00532423" w14:paraId="5CFF2773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1 (Term 6)</w:t>
            </w:r>
          </w:p>
        </w:tc>
        <w:tc>
          <w:tcPr>
            <w:tcW w:w="3632" w:type="dxa"/>
          </w:tcPr>
          <w:p>
            <w:r>
              <w:t>Nature Walks</w:t>
            </w:r>
          </w:p>
        </w:tc>
        <w:tc>
          <w:tcPr>
            <w:tcW w:w="3632" w:type="dxa"/>
          </w:tcPr>
          <w:p>
            <w:r>
              <w:t>Buggy walks, naming outdoor objects, sensory grass mats and leaf baskets.</w:t>
            </w:r>
          </w:p>
        </w:tc>
        <w:tc>
          <w:tcPr>
            <w:tcW w:w="3632" w:type="dxa"/>
          </w:tcPr>
          <w:p>
            <w:r>
              <w:t>Communication 🗣️, Understanding the World 🌍 and Playing &amp; Exploring outdoors.</w:t>
            </w:r>
          </w:p>
        </w:tc>
      </w:tr>
      <w:tr w:rsidR="00532423" w14:paraId="2197973C" w14:textId="77777777" w:rsidTr="00437882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2 (Term 6)</w:t>
            </w:r>
          </w:p>
        </w:tc>
        <w:tc>
          <w:tcPr>
            <w:tcW w:w="3632" w:type="dxa"/>
          </w:tcPr>
          <w:p>
            <w:r>
              <w:t>Water Play</w:t>
            </w:r>
          </w:p>
        </w:tc>
        <w:tc>
          <w:tcPr>
            <w:tcW w:w="3632" w:type="dxa"/>
          </w:tcPr>
          <w:p>
            <w:r>
              <w:t>Pouring and splashing modelling with water trays and scoops.</w:t>
            </w:r>
          </w:p>
        </w:tc>
        <w:tc>
          <w:tcPr>
            <w:tcW w:w="3632" w:type="dxa"/>
          </w:tcPr>
          <w:p>
            <w:r>
              <w:t>Cause &amp; Effect 🧠 and Active Learning through repetition.</w:t>
            </w:r>
          </w:p>
        </w:tc>
      </w:tr>
      <w:tr w:rsidR="00532423" w14:paraId="0045FCB9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3 (Term 6)</w:t>
            </w:r>
          </w:p>
        </w:tc>
        <w:tc>
          <w:tcPr>
            <w:tcW w:w="3632" w:type="dxa"/>
          </w:tcPr>
          <w:p>
            <w:r>
              <w:t>Mini Beasts</w:t>
            </w:r>
          </w:p>
        </w:tc>
        <w:tc>
          <w:tcPr>
            <w:tcW w:w="3632" w:type="dxa"/>
          </w:tcPr>
          <w:p>
            <w:r>
              <w:t>Lift‑the‑flap bug books and soft bug sensory trays.</w:t>
            </w:r>
          </w:p>
        </w:tc>
        <w:tc>
          <w:tcPr>
            <w:tcW w:w="3632" w:type="dxa"/>
          </w:tcPr>
          <w:p>
            <w:r>
              <w:t>Understanding the World 🌱 and curiosity about nature.</w:t>
            </w:r>
          </w:p>
        </w:tc>
      </w:tr>
      <w:tr w:rsidR="00532423" w14:paraId="2B923F97" w14:textId="77777777" w:rsidTr="00437882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4 (Term 6)</w:t>
            </w:r>
          </w:p>
        </w:tc>
        <w:tc>
          <w:tcPr>
            <w:tcW w:w="3632" w:type="dxa"/>
          </w:tcPr>
          <w:p>
            <w:r>
              <w:t>Weather</w:t>
            </w:r>
          </w:p>
        </w:tc>
        <w:tc>
          <w:tcPr>
            <w:tcW w:w="3632" w:type="dxa"/>
          </w:tcPr>
          <w:p>
            <w:r>
              <w:t>Scarves, bubbles and outdoor sensory experiences.</w:t>
            </w:r>
          </w:p>
        </w:tc>
        <w:tc>
          <w:tcPr>
            <w:tcW w:w="3632" w:type="dxa"/>
          </w:tcPr>
          <w:p>
            <w:r>
              <w:t>Physical Development 🤸 and responding to outdoor sensations.</w:t>
            </w:r>
          </w:p>
        </w:tc>
      </w:tr>
      <w:tr w:rsidR="00907926" w14:paraId="32A29E23" w14:textId="77777777" w:rsidTr="0090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5 (Term 6)</w:t>
            </w:r>
          </w:p>
        </w:tc>
        <w:tc>
          <w:tcPr>
            <w:tcW w:w="3632" w:type="dxa"/>
          </w:tcPr>
          <w:p>
            <w:r>
              <w:t>Sand &amp; Mud</w:t>
            </w:r>
          </w:p>
        </w:tc>
        <w:tc>
          <w:tcPr>
            <w:tcW w:w="3632" w:type="dxa"/>
          </w:tcPr>
          <w:p>
            <w:r>
              <w:t>Mud patting, digging modelling and sand tray exploration.</w:t>
            </w:r>
          </w:p>
        </w:tc>
        <w:tc>
          <w:tcPr>
            <w:tcW w:w="3632" w:type="dxa"/>
          </w:tcPr>
          <w:p>
            <w:r>
              <w:t>Creating &amp; Thinking 🎨 and texture exploration.</w:t>
            </w:r>
          </w:p>
        </w:tc>
      </w:tr>
    </w:tbl>
    <w:p w14:paraId="23997796" w14:textId="77777777" w:rsidR="00532423" w:rsidRDefault="00532423"/>
    <w:sectPr w:rsidR="00532423" w:rsidSect="005324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23"/>
    <w:rsid w:val="00437882"/>
    <w:rsid w:val="00532423"/>
    <w:rsid w:val="00907926"/>
    <w:rsid w:val="00E007F3"/>
    <w:rsid w:val="00E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854F"/>
  <w15:chartTrackingRefBased/>
  <w15:docId w15:val="{FDC5DDB6-C987-4F3F-8C2A-9CF2E796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2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4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2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4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2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423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99"/>
    <w:rsid w:val="0053242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2</cp:revision>
  <dcterms:created xsi:type="dcterms:W3CDTF">2025-11-06T11:49:00Z</dcterms:created>
  <dcterms:modified xsi:type="dcterms:W3CDTF">2026-02-18T16:57:00Z</dcterms:modified>
</cp:coreProperties>
</file>